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2" w:rsidRPr="00153C3C" w:rsidRDefault="00991E22" w:rsidP="00991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991E22" w:rsidRDefault="00991E22" w:rsidP="00991E22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МДОУ детский сад №1 «</w:t>
      </w:r>
      <w:r w:rsidRPr="00991E22">
        <w:rPr>
          <w:rFonts w:ascii="Times New Roman" w:hAnsi="Times New Roman" w:cs="Times New Roman"/>
          <w:b/>
          <w:sz w:val="32"/>
          <w:szCs w:val="32"/>
        </w:rPr>
        <w:t>Теремок» комбинированного вида</w:t>
      </w:r>
      <w:r w:rsidRPr="00B55AC5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1"/>
        <w:tblW w:w="0" w:type="auto"/>
        <w:tblLook w:val="04A0"/>
      </w:tblPr>
      <w:tblGrid>
        <w:gridCol w:w="2919"/>
        <w:gridCol w:w="6652"/>
      </w:tblGrid>
      <w:tr w:rsidR="00991E22" w:rsidRPr="00636388" w:rsidTr="00332E17">
        <w:tc>
          <w:tcPr>
            <w:tcW w:w="9889" w:type="dxa"/>
            <w:gridSpan w:val="2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 образовательного учреждения  детский сад № 1 « Теремок» комбинированного вида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19-24.05.2016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01.01.2015 – 31.12.2015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Акт от 24.05.2016</w:t>
            </w:r>
          </w:p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1E22" w:rsidRPr="00636388" w:rsidTr="00332E17">
        <w:tc>
          <w:tcPr>
            <w:tcW w:w="2943" w:type="dxa"/>
          </w:tcPr>
          <w:p w:rsidR="00991E22" w:rsidRPr="00991E22" w:rsidRDefault="00991E2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991E22" w:rsidRPr="00991E22" w:rsidRDefault="00991E2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3D7783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22"/>
    <w:rsid w:val="000B3B9C"/>
    <w:rsid w:val="000D3787"/>
    <w:rsid w:val="002E7875"/>
    <w:rsid w:val="003D7783"/>
    <w:rsid w:val="003E7326"/>
    <w:rsid w:val="0058431C"/>
    <w:rsid w:val="00991E22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1E2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1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2017-02-10T05:45:00Z</dcterms:created>
  <dcterms:modified xsi:type="dcterms:W3CDTF">2017-02-10T05:59:00Z</dcterms:modified>
</cp:coreProperties>
</file>