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DD" w:rsidRDefault="000F2BDD" w:rsidP="000F2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0F2BDD" w:rsidRDefault="000F2BDD" w:rsidP="000F2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Тоншаевский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бизнес-инкубатор»</w:t>
      </w:r>
    </w:p>
    <w:tbl>
      <w:tblPr>
        <w:tblStyle w:val="311"/>
        <w:tblW w:w="0" w:type="auto"/>
        <w:tblLook w:val="04A0"/>
      </w:tblPr>
      <w:tblGrid>
        <w:gridCol w:w="2920"/>
        <w:gridCol w:w="6651"/>
      </w:tblGrid>
      <w:tr w:rsidR="000F2BDD" w:rsidRPr="00C44A8B" w:rsidTr="00EF3955">
        <w:tc>
          <w:tcPr>
            <w:tcW w:w="9889" w:type="dxa"/>
            <w:gridSpan w:val="2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 xml:space="preserve">МУ « </w:t>
            </w:r>
            <w:proofErr w:type="spellStart"/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0F2BDD">
              <w:rPr>
                <w:rFonts w:ascii="Times New Roman" w:hAnsi="Times New Roman" w:cs="Times New Roman"/>
                <w:sz w:val="28"/>
                <w:szCs w:val="28"/>
              </w:rPr>
              <w:t xml:space="preserve"> бизнес-инкубатор» </w:t>
            </w:r>
            <w:proofErr w:type="gramStart"/>
            <w:r w:rsidRPr="000F2BD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внеплановая)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Дополнение в План проведений ревизий и проверок  на 2 полугодие 2015года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13.12.2015 – 18.12.2015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01.06.2012-31.06.2015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1.Нарушения связанные с учётом основных средств</w:t>
            </w:r>
          </w:p>
          <w:p w:rsidR="000F2BDD" w:rsidRPr="000F2BDD" w:rsidRDefault="000F2BDD" w:rsidP="00EF395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2.Нарушения связанные с использованием имущества</w:t>
            </w:r>
          </w:p>
          <w:p w:rsidR="000F2BDD" w:rsidRPr="000F2BDD" w:rsidRDefault="000F2BDD" w:rsidP="00EF395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4. Иные нарушения учета и отчетности.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Акт от 18.12.2015</w:t>
            </w:r>
          </w:p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Рассмотрение до 15февраля 2016 года.</w:t>
            </w:r>
          </w:p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предписание /срок </w:t>
            </w:r>
            <w:r w:rsidRPr="000F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F2BDD" w:rsidRPr="00C44A8B" w:rsidTr="00EF3955">
        <w:tc>
          <w:tcPr>
            <w:tcW w:w="2943" w:type="dxa"/>
          </w:tcPr>
          <w:p w:rsidR="000F2BDD" w:rsidRPr="000F2BDD" w:rsidRDefault="000F2BD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0F2BDD" w:rsidRPr="000F2BDD" w:rsidRDefault="000F2BDD" w:rsidP="00EF39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DD">
              <w:rPr>
                <w:rFonts w:ascii="Times New Roman" w:hAnsi="Times New Roman" w:cs="Times New Roman"/>
                <w:sz w:val="28"/>
                <w:szCs w:val="28"/>
              </w:rPr>
              <w:t>Нет, не подошел срок исполнения</w:t>
            </w:r>
          </w:p>
        </w:tc>
      </w:tr>
    </w:tbl>
    <w:p w:rsidR="00022934" w:rsidRDefault="000F2BDD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BDD"/>
    <w:rsid w:val="000B3B9C"/>
    <w:rsid w:val="000D3787"/>
    <w:rsid w:val="000F2BDD"/>
    <w:rsid w:val="002E7875"/>
    <w:rsid w:val="003E7326"/>
    <w:rsid w:val="0058431C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1">
    <w:name w:val="Сетка таблицы311"/>
    <w:basedOn w:val="a1"/>
    <w:uiPriority w:val="59"/>
    <w:rsid w:val="000F2BD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Fin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2017-02-07T13:45:00Z</dcterms:created>
  <dcterms:modified xsi:type="dcterms:W3CDTF">2017-02-07T13:46:00Z</dcterms:modified>
</cp:coreProperties>
</file>