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D3" w:rsidRPr="00D657EB" w:rsidRDefault="00AF14D3" w:rsidP="00D65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7EB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E05496" w:rsidRPr="00D657EB" w:rsidRDefault="00AF14D3" w:rsidP="00D65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7EB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</w:p>
    <w:p w:rsidR="00AF14D3" w:rsidRDefault="00AF14D3" w:rsidP="00AF1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р.п.Тоншаево                                             </w:t>
      </w:r>
      <w:r w:rsidR="003D374D">
        <w:rPr>
          <w:rFonts w:ascii="Times New Roman" w:hAnsi="Times New Roman" w:cs="Times New Roman"/>
          <w:sz w:val="28"/>
          <w:szCs w:val="28"/>
        </w:rPr>
        <w:t xml:space="preserve">                              28 марта 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F14D3" w:rsidRDefault="00AF14D3" w:rsidP="00AF14D3">
      <w:pPr>
        <w:rPr>
          <w:rFonts w:ascii="Times New Roman" w:hAnsi="Times New Roman" w:cs="Times New Roman"/>
          <w:sz w:val="28"/>
          <w:szCs w:val="28"/>
        </w:rPr>
      </w:pPr>
    </w:p>
    <w:p w:rsidR="00AF14D3" w:rsidRDefault="00AF14D3" w:rsidP="00D657EB">
      <w:pPr>
        <w:tabs>
          <w:tab w:val="left" w:pos="10080"/>
        </w:tabs>
        <w:spacing w:after="12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4D3">
        <w:rPr>
          <w:rFonts w:ascii="Times New Roman" w:hAnsi="Times New Roman" w:cs="Times New Roman"/>
          <w:sz w:val="28"/>
          <w:szCs w:val="28"/>
        </w:rPr>
        <w:t>Публичные слушания проводятся в соответствии с решением Совета депутатов Тоншаевского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D15"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14D3">
        <w:rPr>
          <w:rFonts w:ascii="Times New Roman" w:hAnsi="Times New Roman" w:cs="Times New Roman"/>
          <w:sz w:val="28"/>
          <w:szCs w:val="28"/>
        </w:rPr>
        <w:t xml:space="preserve">от </w:t>
      </w:r>
      <w:r w:rsidR="00D657EB">
        <w:rPr>
          <w:rFonts w:ascii="Times New Roman" w:hAnsi="Times New Roman" w:cs="Times New Roman"/>
          <w:sz w:val="28"/>
          <w:szCs w:val="28"/>
        </w:rPr>
        <w:t xml:space="preserve">  </w:t>
      </w:r>
      <w:r w:rsidR="003D374D">
        <w:rPr>
          <w:rFonts w:ascii="Times New Roman" w:hAnsi="Times New Roman" w:cs="Times New Roman"/>
          <w:sz w:val="28"/>
          <w:szCs w:val="28"/>
        </w:rPr>
        <w:t>13 марта 2025</w:t>
      </w:r>
      <w:r w:rsidR="00D657EB">
        <w:rPr>
          <w:rFonts w:ascii="Times New Roman" w:hAnsi="Times New Roman" w:cs="Times New Roman"/>
          <w:sz w:val="28"/>
          <w:szCs w:val="28"/>
        </w:rPr>
        <w:t xml:space="preserve"> </w:t>
      </w:r>
      <w:r w:rsidR="003D374D">
        <w:rPr>
          <w:rFonts w:ascii="Times New Roman" w:hAnsi="Times New Roman" w:cs="Times New Roman"/>
          <w:sz w:val="28"/>
          <w:szCs w:val="28"/>
        </w:rPr>
        <w:t>г. №514</w:t>
      </w:r>
      <w:r w:rsidRPr="00AF1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14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публичных слушаний по проекту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4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тчета об исполнении бюджета</w:t>
      </w:r>
      <w:r w:rsidR="002F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4D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Тоншаевского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7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</w:t>
      </w:r>
      <w:r w:rsidRPr="00AF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F7D15" w:rsidRDefault="003F7D15" w:rsidP="00D657EB">
      <w:pPr>
        <w:tabs>
          <w:tab w:val="left" w:pos="540"/>
        </w:tabs>
        <w:spacing w:after="12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место проведения публичных слушаний: </w:t>
      </w:r>
      <w:r w:rsidR="003D374D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марта 2025</w:t>
      </w:r>
      <w:r w:rsidRPr="003F7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15:00 по адресу: </w:t>
      </w:r>
      <w:proofErr w:type="spellStart"/>
      <w:r w:rsidRPr="003F7D15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3F7D15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Тоншаево, ул. Свердлова, д.2а (актовый зал администрации Тоншаевского муниципального округа).</w:t>
      </w:r>
      <w:r w:rsidR="006A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решения</w:t>
      </w:r>
      <w:r w:rsidR="006A027A" w:rsidRPr="006A027A">
        <w:rPr>
          <w:rFonts w:ascii="Times New Roman" w:hAnsi="Times New Roman" w:cs="Times New Roman"/>
          <w:sz w:val="28"/>
          <w:szCs w:val="28"/>
        </w:rPr>
        <w:t xml:space="preserve"> </w:t>
      </w:r>
      <w:r w:rsidR="006A027A">
        <w:rPr>
          <w:rFonts w:ascii="Times New Roman" w:hAnsi="Times New Roman" w:cs="Times New Roman"/>
          <w:sz w:val="28"/>
          <w:szCs w:val="28"/>
        </w:rPr>
        <w:t>«Об утверждении отчета об исполнении бюджета Тоншаевско</w:t>
      </w:r>
      <w:r w:rsidR="003D374D">
        <w:rPr>
          <w:rFonts w:ascii="Times New Roman" w:hAnsi="Times New Roman" w:cs="Times New Roman"/>
          <w:sz w:val="28"/>
          <w:szCs w:val="28"/>
        </w:rPr>
        <w:t>го муниципального округа за 2024</w:t>
      </w:r>
      <w:r w:rsidR="006A027A">
        <w:rPr>
          <w:rFonts w:ascii="Times New Roman" w:hAnsi="Times New Roman" w:cs="Times New Roman"/>
          <w:sz w:val="28"/>
          <w:szCs w:val="28"/>
        </w:rPr>
        <w:t xml:space="preserve"> год» </w:t>
      </w:r>
      <w:r w:rsidR="006A02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на официальном сайте управления финансов администрации Тоншаевского муниципального округа.</w:t>
      </w:r>
    </w:p>
    <w:p w:rsidR="003F7D15" w:rsidRDefault="003F7D15" w:rsidP="00D657EB">
      <w:pPr>
        <w:tabs>
          <w:tab w:val="left" w:pos="540"/>
        </w:tabs>
        <w:spacing w:after="12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Присутствуют:</w:t>
      </w:r>
    </w:p>
    <w:p w:rsidR="0056610D" w:rsidRDefault="0056610D" w:rsidP="00D657EB">
      <w:pPr>
        <w:tabs>
          <w:tab w:val="left" w:pos="540"/>
        </w:tabs>
        <w:spacing w:after="12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бюджетных организаций, депутаты Совета депутатов, заместители главы администрации, руководители структурных подразделений администрации, общественные организации, жители (население) округа</w:t>
      </w:r>
      <w:r w:rsidR="00516F5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всего</w:t>
      </w:r>
      <w:r w:rsidR="003D3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</w:t>
      </w:r>
      <w:r w:rsidR="0051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7D15" w:rsidRDefault="003F7D15" w:rsidP="00D657EB">
      <w:pPr>
        <w:tabs>
          <w:tab w:val="left" w:pos="540"/>
        </w:tabs>
        <w:spacing w:after="12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С.Ю.Стремин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глава местного самоуправления Тоншаевского муниципального округа Нижегородской области</w:t>
      </w:r>
    </w:p>
    <w:p w:rsidR="003F7D15" w:rsidRPr="003F7D15" w:rsidRDefault="003F7D15" w:rsidP="00D657EB">
      <w:pPr>
        <w:tabs>
          <w:tab w:val="left" w:pos="540"/>
        </w:tabs>
        <w:spacing w:after="12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Н.В.Способ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F21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организационно-правового 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Тоншаевского муниципального округа Нижегородской области</w:t>
      </w:r>
    </w:p>
    <w:p w:rsidR="00AF14D3" w:rsidRPr="00D657EB" w:rsidRDefault="00AF14D3" w:rsidP="00D657E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EB">
        <w:rPr>
          <w:rFonts w:ascii="Times New Roman" w:hAnsi="Times New Roman" w:cs="Times New Roman"/>
          <w:sz w:val="28"/>
          <w:szCs w:val="28"/>
        </w:rPr>
        <w:t xml:space="preserve">Повестка дня: Обсуждение проекта </w:t>
      </w:r>
      <w:r w:rsidR="000656C9" w:rsidRPr="00D657E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D657EB">
        <w:rPr>
          <w:rFonts w:ascii="Times New Roman" w:hAnsi="Times New Roman" w:cs="Times New Roman"/>
          <w:sz w:val="28"/>
          <w:szCs w:val="28"/>
        </w:rPr>
        <w:t>Совета депутатов Тоншаевского муниципального округа Нижегородской области «Об утверждении отчета об исполнении бюджета Тоншаевского муниципального округа за 2023 год».</w:t>
      </w:r>
    </w:p>
    <w:p w:rsidR="00522E44" w:rsidRDefault="000656C9" w:rsidP="00D657E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EB">
        <w:rPr>
          <w:rFonts w:ascii="Times New Roman" w:hAnsi="Times New Roman" w:cs="Times New Roman"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>: Куликову Н.В. – начальника управления финансов администрации Тоншаевского муниципального округа. Ознакомила участников с проектом решения «Об утверждении отчета об исполнении бюджета Тоншаевского муниципального округа з</w:t>
      </w:r>
      <w:r w:rsidR="003D374D">
        <w:rPr>
          <w:rFonts w:ascii="Times New Roman" w:hAnsi="Times New Roman" w:cs="Times New Roman"/>
          <w:sz w:val="28"/>
          <w:szCs w:val="28"/>
        </w:rPr>
        <w:t>а 2024</w:t>
      </w:r>
      <w:r>
        <w:rPr>
          <w:rFonts w:ascii="Times New Roman" w:hAnsi="Times New Roman" w:cs="Times New Roman"/>
          <w:sz w:val="28"/>
          <w:szCs w:val="28"/>
        </w:rPr>
        <w:t xml:space="preserve"> год». </w:t>
      </w:r>
      <w:r w:rsidR="00522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6C9" w:rsidRDefault="00522E44" w:rsidP="00D657E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стороны присутствующих замечаний и предложений по проекту решения Совета депутатов</w:t>
      </w:r>
      <w:r w:rsidRPr="00522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Тоншаевского муниципального округа Нижегородской области «Об утверждении отчета об исполнении бюджета Тоншаевско</w:t>
      </w:r>
      <w:r w:rsidR="003D374D">
        <w:rPr>
          <w:rFonts w:ascii="Times New Roman" w:hAnsi="Times New Roman" w:cs="Times New Roman"/>
          <w:sz w:val="28"/>
          <w:szCs w:val="28"/>
        </w:rPr>
        <w:t>го муниципального округа за 2024</w:t>
      </w:r>
      <w:r>
        <w:rPr>
          <w:rFonts w:ascii="Times New Roman" w:hAnsi="Times New Roman" w:cs="Times New Roman"/>
          <w:sz w:val="28"/>
          <w:szCs w:val="28"/>
        </w:rPr>
        <w:t xml:space="preserve"> год» не поступало.</w:t>
      </w:r>
    </w:p>
    <w:p w:rsidR="00522E44" w:rsidRDefault="00522E44" w:rsidP="00D657E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участников слушаний поступило предложение направить проект решения</w:t>
      </w:r>
      <w:r w:rsidRPr="00522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522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Тоншаевского муниципального округа Нижегородской области «Об утверждении отчета об исполнении бюджета </w:t>
      </w:r>
      <w:r>
        <w:rPr>
          <w:rFonts w:ascii="Times New Roman" w:hAnsi="Times New Roman" w:cs="Times New Roman"/>
          <w:sz w:val="28"/>
          <w:szCs w:val="28"/>
        </w:rPr>
        <w:lastRenderedPageBreak/>
        <w:t>Тоншаевского муниципального округа за 2023 год» для утверждения Советом депутатов Тоншаевского муниципального округа Нижегородской области.</w:t>
      </w:r>
    </w:p>
    <w:p w:rsidR="00522E44" w:rsidRDefault="00522E44" w:rsidP="00D657E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E44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Рекомендовать Совету депутатов Тоншаевского муниципального округа округа Нижегородской области принять проект решения «Об утверждении отчета об исполнении бюджета Тоншаевско</w:t>
      </w:r>
      <w:r w:rsidR="003D374D">
        <w:rPr>
          <w:rFonts w:ascii="Times New Roman" w:hAnsi="Times New Roman" w:cs="Times New Roman"/>
          <w:sz w:val="28"/>
          <w:szCs w:val="28"/>
        </w:rPr>
        <w:t>го муниципального округа за 2024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522E44" w:rsidRPr="00522E44" w:rsidRDefault="00522E44" w:rsidP="00D657EB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 рассмотрена. Замечаний, предложений по ведению публичных слушаний не поступило. Публичные слушания считаются закрытыми.</w:t>
      </w:r>
    </w:p>
    <w:p w:rsidR="00522E44" w:rsidRDefault="00522E44" w:rsidP="00D657E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6C9" w:rsidRDefault="000656C9" w:rsidP="00AF14D3">
      <w:pPr>
        <w:rPr>
          <w:rFonts w:ascii="Times New Roman" w:hAnsi="Times New Roman" w:cs="Times New Roman"/>
          <w:sz w:val="28"/>
          <w:szCs w:val="28"/>
        </w:rPr>
      </w:pPr>
    </w:p>
    <w:p w:rsidR="00AF14D3" w:rsidRDefault="00E15AC7" w:rsidP="00AF1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С.Ю.Стремин</w:t>
      </w:r>
      <w:proofErr w:type="spellEnd"/>
    </w:p>
    <w:p w:rsidR="00192DD1" w:rsidRDefault="00192DD1" w:rsidP="00AF14D3">
      <w:pPr>
        <w:rPr>
          <w:rFonts w:ascii="Times New Roman" w:hAnsi="Times New Roman" w:cs="Times New Roman"/>
          <w:sz w:val="28"/>
          <w:szCs w:val="28"/>
        </w:rPr>
      </w:pPr>
    </w:p>
    <w:p w:rsidR="00192DD1" w:rsidRDefault="00192DD1" w:rsidP="00AF14D3">
      <w:pPr>
        <w:rPr>
          <w:rFonts w:ascii="Times New Roman" w:hAnsi="Times New Roman" w:cs="Times New Roman"/>
          <w:sz w:val="28"/>
          <w:szCs w:val="28"/>
        </w:rPr>
      </w:pPr>
    </w:p>
    <w:p w:rsidR="00E15AC7" w:rsidRPr="00AF14D3" w:rsidRDefault="00E15AC7" w:rsidP="00AF1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Н.В.Способ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E15AC7" w:rsidRPr="00AF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D3"/>
    <w:rsid w:val="000656C9"/>
    <w:rsid w:val="00192DD1"/>
    <w:rsid w:val="002F7642"/>
    <w:rsid w:val="003D374D"/>
    <w:rsid w:val="003F7D15"/>
    <w:rsid w:val="00516F59"/>
    <w:rsid w:val="00522E44"/>
    <w:rsid w:val="0056610D"/>
    <w:rsid w:val="006A027A"/>
    <w:rsid w:val="007307B9"/>
    <w:rsid w:val="008F213E"/>
    <w:rsid w:val="00AF14D3"/>
    <w:rsid w:val="00D657EB"/>
    <w:rsid w:val="00E05496"/>
    <w:rsid w:val="00E15AC7"/>
    <w:rsid w:val="00E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828E"/>
  <w15:chartTrackingRefBased/>
  <w15:docId w15:val="{00B599DE-3EE4-41DB-A26B-A7C0B0BE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FO</cp:lastModifiedBy>
  <cp:revision>9</cp:revision>
  <cp:lastPrinted>2024-03-25T10:33:00Z</cp:lastPrinted>
  <dcterms:created xsi:type="dcterms:W3CDTF">2024-03-25T05:25:00Z</dcterms:created>
  <dcterms:modified xsi:type="dcterms:W3CDTF">2025-04-02T11:12:00Z</dcterms:modified>
</cp:coreProperties>
</file>