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Тоншаевского муниципального района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 </w:t>
      </w:r>
      <w:r w:rsidR="00F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F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2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/>
      </w:tblPr>
      <w:tblGrid>
        <w:gridCol w:w="1727"/>
        <w:gridCol w:w="2721"/>
        <w:gridCol w:w="1940"/>
        <w:gridCol w:w="1984"/>
        <w:gridCol w:w="1985"/>
      </w:tblGrid>
      <w:tr w:rsidR="0097721D" w:rsidRPr="0097721D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E26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E26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E269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D1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D124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D124E4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D124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E43C62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0F241B" w:rsidRDefault="00E2693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образования Тоншаевского муниципального района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03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103"/>
            </w:tblGrid>
            <w:tr w:rsidR="005774BA" w:rsidRPr="000F241B" w:rsidTr="005774BA">
              <w:trPr>
                <w:trHeight w:val="768"/>
                <w:tblCellSpacing w:w="5" w:type="nil"/>
                <w:jc w:val="center"/>
              </w:trPr>
              <w:tc>
                <w:tcPr>
                  <w:tcW w:w="10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74BA" w:rsidRPr="000F241B" w:rsidRDefault="005774BA" w:rsidP="005774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3C62" w:rsidRPr="000F241B" w:rsidRDefault="005774BA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образования администрации Тоншаевского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0F241B" w:rsidRDefault="00DF1659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298171,6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0F241B" w:rsidRDefault="00DF1659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298156,6</w:t>
            </w:r>
          </w:p>
        </w:tc>
      </w:tr>
      <w:tr w:rsidR="003E5E07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3E5E07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E26932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0F241B" w:rsidRDefault="003E5E07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DF1659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252124,7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0F241B" w:rsidRDefault="00DF1659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252124,5</w:t>
            </w:r>
          </w:p>
        </w:tc>
      </w:tr>
      <w:tr w:rsidR="00340833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E26932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21703,4</w:t>
            </w:r>
          </w:p>
        </w:tc>
      </w:tr>
      <w:tr w:rsidR="00340833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E26932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 Развитие системы оценки качаства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0F241B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</w:tr>
      <w:tr w:rsidR="000E2405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A21ECA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Подпрограмма" Патриотическое воспитание и подготовка граждан в Тоншаевском муниципальном районе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05" w:rsidRPr="000F241B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980073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A21ECA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 Ресурсное обеспечение </w:t>
            </w:r>
            <w:r w:rsidRPr="000F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0F241B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23342,5</w:t>
            </w:r>
          </w:p>
        </w:tc>
      </w:tr>
      <w:tr w:rsidR="00BD5D0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A21ECA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 Социально-правовая защита детей в Нижегородской области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0F241B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0F241B" w:rsidRDefault="00DF1659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2667A1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Тоншаевского муниципального района на 2015-2017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5774BA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DF1659" w:rsidP="0026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0F241B" w:rsidRDefault="00DF1659" w:rsidP="0026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82733,6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"Сохранение и развитие материально-технической базы муниципальных учреждений культуры Тоншаевского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DF1659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DF1659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73375,5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самодеятельного художественного творчества. Поддержка дополнительного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DF1659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DF1659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0F241B" w:rsidRDefault="00A21ECA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0F241B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DF1659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0F241B" w:rsidRDefault="00DF1659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5153,1</w:t>
            </w:r>
          </w:p>
        </w:tc>
      </w:tr>
      <w:tr w:rsidR="003F507E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0F241B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0F241B" w:rsidRDefault="00A21ECA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агропромышленного комплекса Тоншаевского 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Нижегородской области на период 2015-2020 годов"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BA" w:rsidRPr="000F241B" w:rsidRDefault="005774BA" w:rsidP="005774BA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сельского хозяйства Тоншаевского муниципальног</w:t>
            </w: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района  Нижегородской области </w:t>
            </w:r>
          </w:p>
          <w:p w:rsidR="003F507E" w:rsidRPr="000F241B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0F241B" w:rsidRDefault="00DF1659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0F241B" w:rsidRDefault="00DF1659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7108,1</w:t>
            </w:r>
          </w:p>
        </w:tc>
      </w:tr>
      <w:tr w:rsidR="00AF44D5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AF44D5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A21ECA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сельского хозяйства, пищевой и перерабатывающей промышленности Тоншаевского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0F241B" w:rsidRDefault="00AF44D5" w:rsidP="00E2693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DF165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0F241B" w:rsidRDefault="00DF165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3373</w:t>
            </w:r>
          </w:p>
        </w:tc>
      </w:tr>
      <w:tr w:rsidR="00F95EF1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A21ECA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Устойчивое развитие сельских территорий Тоншаевского муниципального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DF1659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DF1659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95EF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A21ECA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0F241B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DF1659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0F241B" w:rsidRDefault="00DF1659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3415,1</w:t>
            </w:r>
          </w:p>
        </w:tc>
      </w:tr>
      <w:tr w:rsidR="000A6B8A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0F241B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0F241B" w:rsidRDefault="00A21EC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района Нижегородской области»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8A" w:rsidRPr="000F241B" w:rsidRDefault="005774B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делам ГО ЧС и мобилизационной работе администрации Тоншаевского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0F241B" w:rsidRDefault="00DF1659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0F241B" w:rsidRDefault="00DF1659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3522,6</w:t>
            </w:r>
          </w:p>
        </w:tc>
      </w:tr>
      <w:tr w:rsidR="00597BE0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DF1659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DF1659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597BE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0F241B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0F241B" w:rsidRDefault="00597BE0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CA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597BE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населения в области гражданской обороны"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A" w:rsidRPr="000F241B" w:rsidRDefault="00A21ECA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DF1659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DF1659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2921,4</w:t>
            </w:r>
          </w:p>
        </w:tc>
      </w:tr>
      <w:tr w:rsidR="00625905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A21ECA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"Управление муниципальным имуществом Тоншаевского муниципального района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0F241B" w:rsidRDefault="005774BA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DF1659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0F241B" w:rsidRDefault="00DF1659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2137,2</w:t>
            </w:r>
          </w:p>
        </w:tc>
      </w:tr>
      <w:tr w:rsidR="00625905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A21ECA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0F241B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DF1659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0F241B" w:rsidRDefault="00DF1659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</w:tr>
      <w:tr w:rsidR="00A21ECA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A21ECA" w:rsidP="006259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CA" w:rsidRPr="000F241B" w:rsidRDefault="00A21ECA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DF1659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CA" w:rsidRPr="000F241B" w:rsidRDefault="00DF1659" w:rsidP="00DF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</w:tr>
      <w:tr w:rsidR="001C5ECB" w:rsidRPr="00360999" w:rsidTr="00213146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F117FE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"Управление муниципальными финансами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5774BA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DF1659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65948,6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DF1659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65947,1</w:t>
            </w:r>
          </w:p>
        </w:tc>
      </w:tr>
      <w:tr w:rsidR="001C5ECB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и совершенствование бюджетного процесса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0F241B" w:rsidRDefault="00DF1659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0F241B" w:rsidRDefault="00DF1659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1841,4</w:t>
            </w:r>
          </w:p>
        </w:tc>
      </w:tr>
      <w:tr w:rsidR="00F117FE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06.2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подпрграмма "Обеспечение сбалансированности бюджетов поселений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DF1659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DF1659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55194,1</w:t>
            </w:r>
          </w:p>
        </w:tc>
      </w:tr>
      <w:tr w:rsidR="00F117FE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7FE" w:rsidRPr="000F241B" w:rsidRDefault="00F117FE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7FE" w:rsidRPr="000F241B" w:rsidRDefault="00DF1659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FE" w:rsidRPr="000F241B" w:rsidRDefault="00DF1659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8911,6</w:t>
            </w:r>
          </w:p>
        </w:tc>
      </w:tr>
      <w:tr w:rsidR="0066348F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117FE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"Содействие занятости населения Тоншаевского муниципального района 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5774BA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Тоншаевского муниципального района Нижегородской области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DF1659" w:rsidP="0066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DF1659" w:rsidP="0066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354,6</w:t>
            </w:r>
          </w:p>
        </w:tc>
      </w:tr>
      <w:tr w:rsidR="0066348F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117FE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DF1659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DF1659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66348F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F117FE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общественных оплачиваемых работ"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0F241B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DF1659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0F241B" w:rsidRDefault="00DF1659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353AA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117FE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малого и среднего предпринимательства Тоншаевского муниципального района"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0F241B" w:rsidRDefault="005774B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DF1659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DF1659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4014,9</w:t>
            </w:r>
          </w:p>
        </w:tc>
      </w:tr>
      <w:tr w:rsidR="00C353AA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F117FE" w:rsidP="00F117F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и туризма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0F241B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DF1659" w:rsidP="00C3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0F241B" w:rsidRDefault="00DF1659" w:rsidP="00C3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4014,9</w:t>
            </w:r>
          </w:p>
        </w:tc>
      </w:tr>
      <w:tr w:rsidR="00E37849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117FE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0F241B" w:rsidRDefault="000F241B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Тоншаевского муниципального  района Нижегородской области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DF1659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DF1659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19102,6</w:t>
            </w:r>
          </w:p>
        </w:tc>
      </w:tr>
      <w:tr w:rsidR="00E37849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F117FE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0F241B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DF1659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0F241B" w:rsidRDefault="00DF1659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8507,5</w:t>
            </w:r>
          </w:p>
        </w:tc>
      </w:tr>
      <w:tr w:rsidR="00926C61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117FE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"Ипотечное жилищное кредитование населения"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DF1659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DF1659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1162,2</w:t>
            </w:r>
          </w:p>
        </w:tc>
      </w:tr>
      <w:tr w:rsidR="00926C61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F117FE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аварйного жилого фонда с учетом малоэтажного строительства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0F241B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DF1659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0F241B" w:rsidRDefault="00DF1659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9432,9</w:t>
            </w:r>
          </w:p>
        </w:tc>
      </w:tr>
      <w:tr w:rsidR="00BF3749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F117FE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культуры, спорта и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0F241B" w:rsidRDefault="000F241B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BF3749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0F241B" w:rsidRDefault="00F117FE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физической культуры и массового </w:t>
            </w:r>
            <w:r w:rsidRPr="000F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0F241B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0F241B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80B9D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 на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80B9D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0B9D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"Повышение безопасности дорожного движения в Тоншаевском муниципальном районе Нижегородской области в 2016-2018г"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680B9D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sz w:val="24"/>
                <w:szCs w:val="24"/>
              </w:rPr>
              <w:t>Подпрограмма "Формирование у детей навыков безопасного поведения на дорогах"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0B9D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68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</w:t>
            </w:r>
          </w:p>
          <w:p w:rsidR="00680B9D" w:rsidRPr="00680B9D" w:rsidRDefault="00680B9D" w:rsidP="00680B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и их незаконному обороту на 2016 – 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по развитию спорта, делам молодежи и защите прав несовершеннолетних администрации Тоншаевского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80B9D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8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"Профилактика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9D" w:rsidRPr="00680B9D" w:rsidRDefault="00680B9D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9D" w:rsidRPr="00680B9D" w:rsidRDefault="00DF165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5ECB" w:rsidRPr="0097721D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1C5ECB" w:rsidP="001C5EC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0F241B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DF1659" w:rsidP="001C5E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F241B" w:rsidRDefault="00DF1659" w:rsidP="001C5E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483211,6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03" w:rsidRDefault="005C2B03" w:rsidP="0097721D">
      <w:pPr>
        <w:spacing w:after="0" w:line="240" w:lineRule="auto"/>
      </w:pPr>
      <w:r>
        <w:separator/>
      </w:r>
    </w:p>
  </w:endnote>
  <w:endnote w:type="continuationSeparator" w:id="1">
    <w:p w:rsidR="005C2B03" w:rsidRDefault="005C2B03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03" w:rsidRDefault="005C2B03" w:rsidP="0097721D">
      <w:pPr>
        <w:spacing w:after="0" w:line="240" w:lineRule="auto"/>
      </w:pPr>
      <w:r>
        <w:separator/>
      </w:r>
    </w:p>
  </w:footnote>
  <w:footnote w:type="continuationSeparator" w:id="1">
    <w:p w:rsidR="005C2B03" w:rsidRDefault="005C2B03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241B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B65"/>
    <w:rsid w:val="001C2D19"/>
    <w:rsid w:val="001C4BE0"/>
    <w:rsid w:val="001C5ECB"/>
    <w:rsid w:val="001D6E15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24AAD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3CB4"/>
    <w:rsid w:val="002F7264"/>
    <w:rsid w:val="0030178B"/>
    <w:rsid w:val="003023EA"/>
    <w:rsid w:val="003033CB"/>
    <w:rsid w:val="003203CF"/>
    <w:rsid w:val="003278EA"/>
    <w:rsid w:val="00332DD2"/>
    <w:rsid w:val="003361B5"/>
    <w:rsid w:val="00340833"/>
    <w:rsid w:val="003441FF"/>
    <w:rsid w:val="00360999"/>
    <w:rsid w:val="0037117A"/>
    <w:rsid w:val="003840EF"/>
    <w:rsid w:val="0038565B"/>
    <w:rsid w:val="003933E0"/>
    <w:rsid w:val="003962D2"/>
    <w:rsid w:val="003A26B3"/>
    <w:rsid w:val="003A44ED"/>
    <w:rsid w:val="003C27AD"/>
    <w:rsid w:val="003D4575"/>
    <w:rsid w:val="003D7C4E"/>
    <w:rsid w:val="003E5E07"/>
    <w:rsid w:val="003F102A"/>
    <w:rsid w:val="003F507E"/>
    <w:rsid w:val="004020CC"/>
    <w:rsid w:val="004063E2"/>
    <w:rsid w:val="00415566"/>
    <w:rsid w:val="00416882"/>
    <w:rsid w:val="00417180"/>
    <w:rsid w:val="00423DC9"/>
    <w:rsid w:val="00426FB4"/>
    <w:rsid w:val="00442336"/>
    <w:rsid w:val="00465999"/>
    <w:rsid w:val="0046602D"/>
    <w:rsid w:val="00485A4E"/>
    <w:rsid w:val="0049051F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4BA"/>
    <w:rsid w:val="00577602"/>
    <w:rsid w:val="0057788D"/>
    <w:rsid w:val="00586C8A"/>
    <w:rsid w:val="005912ED"/>
    <w:rsid w:val="00597BE0"/>
    <w:rsid w:val="005A7890"/>
    <w:rsid w:val="005B234C"/>
    <w:rsid w:val="005B374D"/>
    <w:rsid w:val="005B42CD"/>
    <w:rsid w:val="005C2B03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A3E"/>
    <w:rsid w:val="0066348F"/>
    <w:rsid w:val="00671920"/>
    <w:rsid w:val="006748E7"/>
    <w:rsid w:val="00680B9D"/>
    <w:rsid w:val="006A4139"/>
    <w:rsid w:val="006A4C74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35BB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6B0A"/>
    <w:rsid w:val="008E1335"/>
    <w:rsid w:val="008E1B57"/>
    <w:rsid w:val="008E3914"/>
    <w:rsid w:val="00901C8D"/>
    <w:rsid w:val="00902BDD"/>
    <w:rsid w:val="00903ED2"/>
    <w:rsid w:val="0090568D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1ECA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07046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1ECC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24E4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0BB4"/>
    <w:rsid w:val="00DD510E"/>
    <w:rsid w:val="00DD5E7D"/>
    <w:rsid w:val="00DF1659"/>
    <w:rsid w:val="00DF242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932"/>
    <w:rsid w:val="00E26DB7"/>
    <w:rsid w:val="00E37849"/>
    <w:rsid w:val="00E43C62"/>
    <w:rsid w:val="00E45326"/>
    <w:rsid w:val="00E47533"/>
    <w:rsid w:val="00E5272E"/>
    <w:rsid w:val="00E57C0C"/>
    <w:rsid w:val="00E81B93"/>
    <w:rsid w:val="00E8229C"/>
    <w:rsid w:val="00E845AC"/>
    <w:rsid w:val="00E8785B"/>
    <w:rsid w:val="00E9174A"/>
    <w:rsid w:val="00EA6195"/>
    <w:rsid w:val="00EC3CDC"/>
    <w:rsid w:val="00ED1A87"/>
    <w:rsid w:val="00ED5D03"/>
    <w:rsid w:val="00EE3867"/>
    <w:rsid w:val="00EF5E8C"/>
    <w:rsid w:val="00F006CA"/>
    <w:rsid w:val="00F03EDB"/>
    <w:rsid w:val="00F04BBF"/>
    <w:rsid w:val="00F117FE"/>
    <w:rsid w:val="00F12007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A95"/>
    <w:rsid w:val="00FC3404"/>
    <w:rsid w:val="00FD23AE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C8FA-1051-46D6-8509-0B544AB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Ksenya</cp:lastModifiedBy>
  <cp:revision>6</cp:revision>
  <cp:lastPrinted>2018-04-13T06:53:00Z</cp:lastPrinted>
  <dcterms:created xsi:type="dcterms:W3CDTF">2018-04-13T08:52:00Z</dcterms:created>
  <dcterms:modified xsi:type="dcterms:W3CDTF">2018-11-28T11:57:00Z</dcterms:modified>
</cp:coreProperties>
</file>